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Arduino - możliwości minikomputera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Nazwa &lt;strong&gt;Arduino&lt;/strong&gt; może brzmi poważnie i może niektórych odstraszyć jednak na prawdę nie ma czego się bać. Arduino to to bardzo prosty minikomputer, z którym poradzi sobie większość osób, które interesują się majsterkowaniem.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Zastosowania Arduino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Arduino</w:t>
      </w:r>
      <w:r>
        <w:rPr>
          <w:rFonts w:ascii="calibri" w:hAnsi="calibri" w:eastAsia="calibri" w:cs="calibri"/>
          <w:sz w:val="24"/>
          <w:szCs w:val="24"/>
        </w:rPr>
        <w:t xml:space="preserve"> to bardzo proste urządzenie lecz jego możliwości są ogromne. Z pewnością Arduino spodoba się każdej osobie, która w domowym zaciszu lubi sobie majsterkować. Pozwala na stworzenie inteligentnego budynku z ogromem wszelkiego rodzaju gadżetów. Dzięki niemu możemy zrobić automatyczne sterowniki, które na przykład będą zasuwać i odsuwać rolety w naszych oknach. Nie będzie problemem także zrobienia sterownika do oświetlenia nad łóżkiem czy też lutownicy. Jak widać zastosowań jest całkiem sporo, a tylko od naszej wyobraźni i umiejętności zależy co uda nam się stworzyć.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należy umieć, aby korzystać z Arduino?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duża część osób zastanawia się czy koniecznym jest umiejętność programowania, aby móc obsługiwać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Arduino</w:t>
      </w:r>
      <w:r>
        <w:rPr>
          <w:rFonts w:ascii="calibri" w:hAnsi="calibri" w:eastAsia="calibri" w:cs="calibri"/>
          <w:sz w:val="24"/>
          <w:szCs w:val="24"/>
        </w:rPr>
        <w:t xml:space="preserve">. Programy do Arduino pisane są w języku C. Oczywiście przydatnym będzie znajomość tego języka jednak osoby, które go nie znają z pewnością również bardzo szybko sobie poradzą z jego obsługą. W internecie znajduje się wiele materiałów na temat obsługi Arduino.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interesujesz się zakupem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Arduino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zachęcamy do zapoznania się z ofertą internetowego sklepu Botland. Na stronie sklepu znajdziesz również poradniki dotyczące Arduino.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234-ardu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2024-05-18T11:30:52+02:00</dcterms:created>
  <dcterms:modified xsi:type="dcterms:W3CDTF">2024-05-18T11:30:52+02:00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