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IP monitoring twojego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IP to doskonałe urządzenia do stworzenia sieci monitoringowej. Dzięki nim możesz ochronić swoje dobra materialne oraz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kamery IP do monitoringu?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IP</w:t>
      </w:r>
      <w:r>
        <w:rPr>
          <w:rFonts w:ascii="calibri" w:hAnsi="calibri" w:eastAsia="calibri" w:cs="calibri"/>
          <w:sz w:val="24"/>
          <w:szCs w:val="24"/>
        </w:rPr>
        <w:t xml:space="preserve"> to niewielkie urządzenia, których podstawowym zadaniem jest poprawa bezpieczeństwa nie tylko osób, ale także budynków, obiektów oraz przedmiotów. Kamera połączona z rejestratorem dodatkowo umożliwia zachowanie nagrania, które zostało zarejestrowane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kamery IP do monitoringu warto zwrócić uwagę na kilka czynników.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kamery IP?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elektroniką oferują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 IP do monitoringu</w:t>
      </w:r>
      <w:r>
        <w:rPr>
          <w:rFonts w:ascii="calibri" w:hAnsi="calibri" w:eastAsia="calibri" w:cs="calibri"/>
          <w:sz w:val="24"/>
          <w:szCs w:val="24"/>
        </w:rPr>
        <w:t xml:space="preserve">. Znajdziemy tam zarówno tańsze jak i te droższe, wyższej jakości modele. Wybierając właśnie te urządzenia z wyższej półki mamy pewność, że obraz transmitowany przez kamerę będzie wysokiej jakości. Jednym z czynników, na który należy zwrócić uwagę jest rozdzielczość, ponieważ to właśnie od niej zależy to jak dużo szczegółów zobaczymy. Kolejnym czynnikiem jest stopień ochrony obudowy. Kamery z wyższym stopniem będą bardziej odporne na uszkodzenia mechaniczne oraz wodoodporne. Jednym z dodatków jaki można znaleźć przy takich kamerach jest moduł WiFi. Umożliwia on bezprzewodowe połączenie urządzenia z smartfonem.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IP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planujesz stworzyć ma poprawić bezpieczeństwo twoje i twojego mienia sprawdź ofertę sklepu Botland.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97-kamery-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2026-04-21T10:36:51+02:00</dcterms:created>
  <dcterms:modified xsi:type="dcterms:W3CDTF">2026-04-21T10:36:51+02:00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