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Dioda prostownicza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Dioda prostownicza to komponent wykorzystywany w urządzeniach zasilających. Posiada budową wielowarstwową i cechuje się niewielkimi opornościami.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nowoczesny układ zasilający ma obecnie bardzo małe wymiary i jest kompaktowy dzięki czemu można z niego korzystać w praktycznie dowolnym miejscu. To duże udogodnienie w porównaniu do dużych i starych zasilaczy transformatorowych. Wszystko to właśnie za sprawą niewielkiego komponentu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dioda prostownicza</w:t>
      </w:r>
      <w:r>
        <w:rPr>
          <w:rFonts w:ascii="calibri" w:hAnsi="calibri" w:eastAsia="calibri" w:cs="calibri"/>
          <w:sz w:val="24"/>
          <w:szCs w:val="24"/>
        </w:rPr>
        <w:t xml:space="preserve">, który jest bardzo istotną częścią każdej konstrukcji zasilającej.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zadaniem jakie posiada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dioda prostownicza</w:t>
      </w:r>
      <w:r>
        <w:rPr>
          <w:rFonts w:ascii="calibri" w:hAnsi="calibri" w:eastAsia="calibri" w:cs="calibri"/>
          <w:sz w:val="24"/>
          <w:szCs w:val="24"/>
        </w:rPr>
        <w:t xml:space="preserve"> to zamiana prądu zmiennego, który ma niską częstotliwość na prąd stały, ponieważ w takiej diodzie przewodzenie prądu następuje w momencie przekroczenia określonej wartości napięcia.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i podział diod prostowniczych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Diody prostownicze można podzielić na trzy rodzaje gdzie wyróżniamy: diody małej mocy, średniej mocy oraz dużej mocy. Zbudowane są z wielu warstw i mają małą oporność, która jest rzędu kilku Ohmów. Rezystancja diody prostowniczej jest w kierunku przewodzenia. Dlatego ten komponent posiada duże możliwości prostowania prądu.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elementy elektroniczne?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podzespołów i komponentów elektronicznych można znaleźć na stronie sklepu elektronicznego Botland. W ofercie znajdziesz duży wybór diod prostowniczych, kondensatory, zasilacze i wiele więcej. Warto zapoznać się z całym asortymentem sklepu Botland.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https://botland.com.pl/pl/346-diody-prostownicze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pl/346-diody-prostownic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2026-01-02T06:58:15+01:00</dcterms:created>
  <dcterms:modified xsi:type="dcterms:W3CDTF">2026-01-02T06:58:15+01:00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